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0" w:rsidRDefault="00146610" w:rsidP="00146610">
      <w:pPr>
        <w:rPr>
          <w:rFonts w:ascii="Kristen ITC" w:hAnsi="Kristen ITC"/>
          <w:b/>
        </w:rPr>
      </w:pPr>
      <w:proofErr w:type="gramStart"/>
      <w:r>
        <w:rPr>
          <w:rFonts w:ascii="Kristen ITC" w:hAnsi="Kristen ITC"/>
          <w:b/>
        </w:rPr>
        <w:t>Charlotte’s  Web</w:t>
      </w:r>
      <w:proofErr w:type="gramEnd"/>
      <w:r>
        <w:rPr>
          <w:rFonts w:ascii="Kristen ITC" w:hAnsi="Kristen ITC"/>
          <w:b/>
        </w:rPr>
        <w:t xml:space="preserve"> Vocabulary by Chapter</w:t>
      </w:r>
    </w:p>
    <w:p w:rsidR="00146610" w:rsidRPr="00EF069E" w:rsidRDefault="00146610" w:rsidP="00146610">
      <w:pPr>
        <w:rPr>
          <w:rFonts w:ascii="Kristen ITC" w:hAnsi="Kristen ITC"/>
          <w:b/>
        </w:rPr>
      </w:pPr>
      <w:r w:rsidRPr="00EF069E">
        <w:rPr>
          <w:rFonts w:ascii="Kristen ITC" w:hAnsi="Kristen ITC"/>
          <w:b/>
        </w:rPr>
        <w:t>Chapter 1: Before breakfast</w:t>
      </w:r>
    </w:p>
    <w:p w:rsidR="00146610" w:rsidRPr="00EF069E" w:rsidRDefault="00146610" w:rsidP="00146610">
      <w:pPr>
        <w:rPr>
          <w:rFonts w:ascii="Kristen ITC" w:hAnsi="Kristen ITC"/>
          <w:bCs/>
        </w:rPr>
      </w:pPr>
      <w:r w:rsidRPr="00EF069E">
        <w:rPr>
          <w:rFonts w:ascii="Kristen ITC" w:hAnsi="Kristen ITC"/>
          <w:bCs/>
        </w:rPr>
        <w:t xml:space="preserve">injustice </w:t>
      </w:r>
      <w:r>
        <w:rPr>
          <w:rFonts w:ascii="Kristen ITC" w:hAnsi="Kristen ITC"/>
          <w:bCs/>
        </w:rPr>
        <w:t>– something that is not fair</w:t>
      </w:r>
      <w:r w:rsidRPr="00EF069E">
        <w:rPr>
          <w:rFonts w:ascii="Kristen ITC" w:hAnsi="Kristen ITC"/>
          <w:bCs/>
        </w:rPr>
        <w:br/>
        <w:t>runt</w:t>
      </w:r>
      <w:r>
        <w:rPr>
          <w:rFonts w:ascii="Kristen ITC" w:hAnsi="Kristen ITC"/>
          <w:bCs/>
        </w:rPr>
        <w:t xml:space="preserve"> -- the smallest animal born in a litter</w:t>
      </w:r>
      <w:r w:rsidRPr="00EF069E">
        <w:rPr>
          <w:rFonts w:ascii="Kristen ITC" w:hAnsi="Kristen ITC"/>
          <w:bCs/>
        </w:rPr>
        <w:br/>
        <w:t xml:space="preserve">distribute </w:t>
      </w:r>
      <w:r>
        <w:rPr>
          <w:rFonts w:ascii="Kristen ITC" w:hAnsi="Kristen ITC"/>
          <w:bCs/>
        </w:rPr>
        <w:t>– give out evenly</w:t>
      </w:r>
      <w:r w:rsidRPr="00EF069E">
        <w:rPr>
          <w:rFonts w:ascii="Kristen ITC" w:hAnsi="Kristen ITC"/>
          <w:bCs/>
        </w:rPr>
        <w:br/>
        <w:t xml:space="preserve">miserable </w:t>
      </w:r>
      <w:r>
        <w:rPr>
          <w:rFonts w:ascii="Kristen ITC" w:hAnsi="Kristen ITC"/>
          <w:bCs/>
        </w:rPr>
        <w:t>– as sad and unhappy as possible</w:t>
      </w:r>
      <w:r w:rsidRPr="00EF069E">
        <w:rPr>
          <w:rFonts w:ascii="Kristen ITC" w:hAnsi="Kristen ITC"/>
          <w:bCs/>
        </w:rPr>
        <w:br/>
        <w:t xml:space="preserve">specimen </w:t>
      </w:r>
      <w:r>
        <w:rPr>
          <w:rFonts w:ascii="Kristen ITC" w:hAnsi="Kristen ITC"/>
          <w:bCs/>
        </w:rPr>
        <w:t>--  one example of some group that is usually of good quality</w:t>
      </w:r>
      <w:r w:rsidRPr="00EF069E">
        <w:rPr>
          <w:rFonts w:ascii="Kristen ITC" w:hAnsi="Kristen ITC"/>
          <w:bCs/>
        </w:rPr>
        <w:br/>
        <w:t xml:space="preserve">promptly </w:t>
      </w:r>
      <w:r>
        <w:rPr>
          <w:rFonts w:ascii="Kristen ITC" w:hAnsi="Kristen ITC"/>
          <w:bCs/>
        </w:rPr>
        <w:t>– quick, at once or the act of doing something quickly</w:t>
      </w:r>
      <w:r w:rsidRPr="00EF069E">
        <w:rPr>
          <w:rFonts w:ascii="Kristen ITC" w:hAnsi="Kristen ITC"/>
          <w:bCs/>
        </w:rPr>
        <w:br/>
        <w:t xml:space="preserve">appetite </w:t>
      </w:r>
      <w:r>
        <w:rPr>
          <w:rFonts w:ascii="Kristen ITC" w:hAnsi="Kristen ITC"/>
          <w:bCs/>
        </w:rPr>
        <w:t>– hunger</w:t>
      </w:r>
    </w:p>
    <w:p w:rsidR="00146610" w:rsidRPr="00EF069E" w:rsidRDefault="00146610" w:rsidP="00146610">
      <w:pPr>
        <w:rPr>
          <w:rFonts w:ascii="Kristen ITC" w:hAnsi="Kristen ITC"/>
          <w:b/>
        </w:rPr>
      </w:pPr>
      <w:r w:rsidRPr="00EF069E">
        <w:rPr>
          <w:rFonts w:ascii="Kristen ITC" w:hAnsi="Kristen ITC"/>
          <w:b/>
        </w:rPr>
        <w:t>Chapter 2: Wilbur</w:t>
      </w:r>
    </w:p>
    <w:p w:rsidR="00146610" w:rsidRPr="00EF069E" w:rsidRDefault="00146610" w:rsidP="00146610">
      <w:pPr>
        <w:rPr>
          <w:rFonts w:ascii="Kristen ITC" w:hAnsi="Kristen ITC"/>
          <w:bCs/>
        </w:rPr>
      </w:pPr>
      <w:r w:rsidRPr="00EF069E">
        <w:rPr>
          <w:rFonts w:ascii="Kristen ITC" w:hAnsi="Kristen ITC"/>
          <w:bCs/>
        </w:rPr>
        <w:t xml:space="preserve">enchanted </w:t>
      </w:r>
      <w:r>
        <w:rPr>
          <w:rFonts w:ascii="Kristen ITC" w:hAnsi="Kristen ITC"/>
          <w:bCs/>
        </w:rPr>
        <w:t>--</w:t>
      </w:r>
      <w:r w:rsidRPr="00EF069E">
        <w:rPr>
          <w:rFonts w:ascii="Kristen ITC" w:hAnsi="Kristen ITC"/>
          <w:bCs/>
        </w:rPr>
        <w:br/>
        <w:t xml:space="preserve">relieved </w:t>
      </w:r>
      <w:r>
        <w:rPr>
          <w:rFonts w:ascii="Kristen ITC" w:hAnsi="Kristen ITC"/>
          <w:bCs/>
        </w:rPr>
        <w:t>–no longer worried or upset</w:t>
      </w:r>
      <w:r w:rsidRPr="00EF069E">
        <w:rPr>
          <w:rFonts w:ascii="Kristen ITC" w:hAnsi="Kristen ITC"/>
          <w:bCs/>
        </w:rPr>
        <w:br/>
        <w:t xml:space="preserve">vanished </w:t>
      </w:r>
      <w:r>
        <w:rPr>
          <w:rFonts w:ascii="Kristen ITC" w:hAnsi="Kristen ITC"/>
          <w:bCs/>
        </w:rPr>
        <w:t>–Completely gone as if it never were</w:t>
      </w:r>
      <w:r w:rsidRPr="00EF069E">
        <w:rPr>
          <w:rFonts w:ascii="Kristen ITC" w:hAnsi="Kristen ITC"/>
          <w:bCs/>
        </w:rPr>
        <w:br/>
        <w:t>amused</w:t>
      </w:r>
      <w:r>
        <w:rPr>
          <w:rFonts w:ascii="Kristen ITC" w:hAnsi="Kristen ITC"/>
          <w:bCs/>
        </w:rPr>
        <w:t xml:space="preserve"> –</w:t>
      </w:r>
      <w:r w:rsidRPr="00EF069E">
        <w:rPr>
          <w:rFonts w:ascii="Kristen ITC" w:hAnsi="Kristen ITC"/>
          <w:bCs/>
        </w:rPr>
        <w:t xml:space="preserve"> </w:t>
      </w:r>
      <w:r>
        <w:rPr>
          <w:rFonts w:ascii="Kristen ITC" w:hAnsi="Kristen ITC"/>
          <w:bCs/>
        </w:rPr>
        <w:t>enjoying something that makes one laugh or feel happy</w:t>
      </w:r>
      <w:r w:rsidRPr="00EF069E">
        <w:rPr>
          <w:rFonts w:ascii="Kristen ITC" w:hAnsi="Kristen ITC"/>
          <w:bCs/>
        </w:rPr>
        <w:br/>
        <w:t>delightfully</w:t>
      </w:r>
      <w:r>
        <w:rPr>
          <w:rFonts w:ascii="Kristen ITC" w:hAnsi="Kristen ITC"/>
          <w:bCs/>
        </w:rPr>
        <w:t>- feeling extremely happy</w:t>
      </w:r>
      <w:r w:rsidRPr="00EF069E">
        <w:rPr>
          <w:rFonts w:ascii="Kristen ITC" w:hAnsi="Kristen ITC"/>
          <w:bCs/>
        </w:rPr>
        <w:t xml:space="preserve"> </w:t>
      </w:r>
      <w:r w:rsidRPr="00EF069E">
        <w:rPr>
          <w:rFonts w:ascii="Kristen ITC" w:hAnsi="Kristen ITC"/>
          <w:bCs/>
        </w:rPr>
        <w:br/>
        <w:t xml:space="preserve">manure </w:t>
      </w:r>
      <w:r>
        <w:rPr>
          <w:rFonts w:ascii="Kristen ITC" w:hAnsi="Kristen ITC"/>
          <w:bCs/>
        </w:rPr>
        <w:t>– cow poop</w:t>
      </w:r>
    </w:p>
    <w:p w:rsidR="00146610" w:rsidRPr="00EF069E" w:rsidRDefault="00146610" w:rsidP="00146610">
      <w:pPr>
        <w:rPr>
          <w:rFonts w:ascii="Kristen ITC" w:hAnsi="Kristen ITC"/>
          <w:b/>
          <w:bCs/>
        </w:rPr>
      </w:pPr>
      <w:r w:rsidRPr="00EF069E">
        <w:rPr>
          <w:rFonts w:ascii="Kristen ITC" w:hAnsi="Kristen ITC"/>
          <w:b/>
          <w:bCs/>
        </w:rPr>
        <w:t>Chapter 3: Escape</w:t>
      </w:r>
    </w:p>
    <w:p w:rsidR="00146610" w:rsidRDefault="00146610" w:rsidP="00146610">
      <w:pPr>
        <w:spacing w:after="0" w:line="240" w:lineRule="auto"/>
        <w:rPr>
          <w:rFonts w:ascii="Kristen ITC" w:hAnsi="Kristen ITC"/>
          <w:bCs/>
        </w:rPr>
      </w:pPr>
      <w:proofErr w:type="gramStart"/>
      <w:r>
        <w:rPr>
          <w:rFonts w:ascii="Kristen ITC" w:hAnsi="Kristen ITC"/>
          <w:bCs/>
        </w:rPr>
        <w:t>r</w:t>
      </w:r>
      <w:r w:rsidRPr="00EF069E">
        <w:rPr>
          <w:rFonts w:ascii="Kristen ITC" w:hAnsi="Kristen ITC"/>
          <w:bCs/>
        </w:rPr>
        <w:t>econsider</w:t>
      </w:r>
      <w:r>
        <w:rPr>
          <w:rFonts w:ascii="Kristen ITC" w:hAnsi="Kristen ITC"/>
          <w:bCs/>
        </w:rPr>
        <w:t>--</w:t>
      </w:r>
      <w:proofErr w:type="gramEnd"/>
      <w:r>
        <w:rPr>
          <w:rFonts w:ascii="Kristen ITC" w:hAnsi="Kristen ITC"/>
          <w:bCs/>
        </w:rPr>
        <w:t xml:space="preserve"> to think about something again</w:t>
      </w:r>
      <w:r w:rsidRPr="00EF069E">
        <w:rPr>
          <w:rFonts w:ascii="Kristen ITC" w:hAnsi="Kristen ITC"/>
          <w:bCs/>
        </w:rPr>
        <w:t xml:space="preserve"> </w:t>
      </w:r>
      <w:r w:rsidRPr="00EF069E">
        <w:rPr>
          <w:rFonts w:ascii="Kristen ITC" w:hAnsi="Kristen ITC"/>
          <w:bCs/>
        </w:rPr>
        <w:br/>
        <w:t>praise</w:t>
      </w:r>
      <w:r>
        <w:rPr>
          <w:rFonts w:ascii="Kristen ITC" w:hAnsi="Kristen ITC"/>
          <w:bCs/>
        </w:rPr>
        <w:t>-- telling someone the good things about them or what they do</w:t>
      </w:r>
    </w:p>
    <w:p w:rsidR="00146610" w:rsidRDefault="00146610" w:rsidP="00146610">
      <w:pPr>
        <w:spacing w:after="0" w:line="240" w:lineRule="auto"/>
        <w:rPr>
          <w:rFonts w:ascii="Kristen ITC" w:hAnsi="Kristen ITC"/>
          <w:bCs/>
        </w:rPr>
      </w:pPr>
      <w:r w:rsidRPr="00EF069E">
        <w:rPr>
          <w:rFonts w:ascii="Kristen ITC" w:hAnsi="Kristen ITC"/>
          <w:bCs/>
        </w:rPr>
        <w:t xml:space="preserve">perspiration </w:t>
      </w:r>
      <w:r>
        <w:rPr>
          <w:rFonts w:ascii="Kristen ITC" w:hAnsi="Kristen ITC"/>
          <w:bCs/>
        </w:rPr>
        <w:t>--sweat</w:t>
      </w:r>
      <w:r w:rsidRPr="00EF069E">
        <w:rPr>
          <w:rFonts w:ascii="Kristen ITC" w:hAnsi="Kristen ITC"/>
          <w:bCs/>
        </w:rPr>
        <w:br/>
        <w:t xml:space="preserve">patient </w:t>
      </w:r>
      <w:r>
        <w:rPr>
          <w:rFonts w:ascii="Kristen ITC" w:hAnsi="Kristen ITC"/>
          <w:bCs/>
        </w:rPr>
        <w:t xml:space="preserve">–calm </w:t>
      </w:r>
      <w:r w:rsidRPr="00EF069E">
        <w:rPr>
          <w:rFonts w:ascii="Kristen ITC" w:hAnsi="Kristen ITC"/>
          <w:bCs/>
        </w:rPr>
        <w:br/>
        <w:t xml:space="preserve">loft </w:t>
      </w:r>
      <w:r>
        <w:rPr>
          <w:rFonts w:ascii="Kristen ITC" w:hAnsi="Kristen ITC"/>
          <w:bCs/>
        </w:rPr>
        <w:t>– a room in the top of building that is missing a wall</w:t>
      </w:r>
      <w:r w:rsidRPr="00EF069E">
        <w:rPr>
          <w:rFonts w:ascii="Kristen ITC" w:hAnsi="Kristen ITC"/>
          <w:bCs/>
        </w:rPr>
        <w:br/>
        <w:t>scythes</w:t>
      </w:r>
      <w:r>
        <w:rPr>
          <w:rFonts w:ascii="Kristen ITC" w:hAnsi="Kristen ITC"/>
          <w:bCs/>
        </w:rPr>
        <w:t xml:space="preserve">—tools that </w:t>
      </w:r>
      <w:proofErr w:type="gramStart"/>
      <w:r>
        <w:rPr>
          <w:rFonts w:ascii="Kristen ITC" w:hAnsi="Kristen ITC"/>
          <w:bCs/>
        </w:rPr>
        <w:t>cut  grain</w:t>
      </w:r>
      <w:proofErr w:type="gramEnd"/>
      <w:r>
        <w:rPr>
          <w:rFonts w:ascii="Kristen ITC" w:hAnsi="Kristen ITC"/>
          <w:bCs/>
        </w:rPr>
        <w:t xml:space="preserve"> or grass</w:t>
      </w:r>
      <w:r w:rsidRPr="00EF069E">
        <w:rPr>
          <w:rFonts w:ascii="Kristen ITC" w:hAnsi="Kristen ITC"/>
          <w:bCs/>
        </w:rPr>
        <w:t xml:space="preserve"> </w:t>
      </w:r>
      <w:r w:rsidRPr="00EF069E">
        <w:rPr>
          <w:rFonts w:ascii="Kristen ITC" w:hAnsi="Kristen ITC"/>
          <w:bCs/>
        </w:rPr>
        <w:br/>
        <w:t xml:space="preserve">orchard </w:t>
      </w:r>
      <w:r>
        <w:rPr>
          <w:rFonts w:ascii="Kristen ITC" w:hAnsi="Kristen ITC"/>
          <w:bCs/>
        </w:rPr>
        <w:t>– rows of planted fruit or nut trees</w:t>
      </w:r>
      <w:r w:rsidRPr="00EF069E">
        <w:rPr>
          <w:rFonts w:ascii="Kristen ITC" w:hAnsi="Kristen ITC"/>
          <w:bCs/>
        </w:rPr>
        <w:br/>
        <w:t xml:space="preserve">commotion </w:t>
      </w:r>
      <w:r>
        <w:rPr>
          <w:rFonts w:ascii="Kristen ITC" w:hAnsi="Kristen ITC"/>
          <w:bCs/>
        </w:rPr>
        <w:t>–all in motion</w:t>
      </w:r>
      <w:r w:rsidRPr="00EF069E">
        <w:rPr>
          <w:rFonts w:ascii="Kristen ITC" w:hAnsi="Kristen ITC"/>
          <w:bCs/>
        </w:rPr>
        <w:br/>
        <w:t xml:space="preserve">dazed </w:t>
      </w:r>
      <w:r>
        <w:rPr>
          <w:rFonts w:ascii="Kristen ITC" w:hAnsi="Kristen ITC"/>
          <w:bCs/>
        </w:rPr>
        <w:t>–not thinking as one usually would for a reason</w:t>
      </w:r>
      <w:r w:rsidRPr="00EF069E">
        <w:rPr>
          <w:rFonts w:ascii="Kristen ITC" w:hAnsi="Kristen ITC"/>
          <w:bCs/>
        </w:rPr>
        <w:br/>
        <w:t xml:space="preserve">hullabaloo </w:t>
      </w:r>
      <w:r>
        <w:rPr>
          <w:rFonts w:ascii="Kristen ITC" w:hAnsi="Kristen ITC"/>
          <w:bCs/>
        </w:rPr>
        <w:t>– loud noises that don’t make sense</w:t>
      </w:r>
      <w:r w:rsidRPr="00EF069E">
        <w:rPr>
          <w:rFonts w:ascii="Kristen ITC" w:hAnsi="Kristen ITC"/>
          <w:bCs/>
        </w:rPr>
        <w:br/>
        <w:t xml:space="preserve">instructions </w:t>
      </w:r>
      <w:r>
        <w:rPr>
          <w:rFonts w:ascii="Kristen ITC" w:hAnsi="Kristen ITC"/>
          <w:bCs/>
        </w:rPr>
        <w:t>–how to do something</w:t>
      </w:r>
      <w:r w:rsidRPr="00EF069E">
        <w:rPr>
          <w:rFonts w:ascii="Kristen ITC" w:hAnsi="Kristen ITC"/>
          <w:bCs/>
        </w:rPr>
        <w:br/>
        <w:t>captivity</w:t>
      </w:r>
      <w:r>
        <w:rPr>
          <w:rFonts w:ascii="Kristen ITC" w:hAnsi="Kristen ITC"/>
          <w:bCs/>
        </w:rPr>
        <w:t>—being kept, not free to do what you want</w:t>
      </w:r>
    </w:p>
    <w:p w:rsidR="00146610" w:rsidRPr="00EF069E" w:rsidRDefault="00146610" w:rsidP="00146610">
      <w:pPr>
        <w:spacing w:after="0" w:line="240" w:lineRule="auto"/>
        <w:rPr>
          <w:rFonts w:ascii="Kristen ITC" w:hAnsi="Kristen ITC"/>
          <w:bCs/>
        </w:rPr>
      </w:pPr>
      <w:proofErr w:type="gramStart"/>
      <w:r w:rsidRPr="00EF069E">
        <w:rPr>
          <w:rFonts w:ascii="Kristen ITC" w:hAnsi="Kristen ITC"/>
          <w:bCs/>
        </w:rPr>
        <w:t>appealing</w:t>
      </w:r>
      <w:proofErr w:type="gramEnd"/>
      <w:r>
        <w:rPr>
          <w:rFonts w:ascii="Kristen ITC" w:hAnsi="Kristen ITC"/>
          <w:bCs/>
        </w:rPr>
        <w:t>- something you would like or be okay with</w:t>
      </w:r>
    </w:p>
    <w:p w:rsidR="00146610" w:rsidRPr="00EF069E" w:rsidRDefault="00146610" w:rsidP="00146610">
      <w:pPr>
        <w:rPr>
          <w:rFonts w:ascii="Kristen ITC" w:hAnsi="Kristen ITC"/>
          <w:bCs/>
        </w:rPr>
      </w:pPr>
    </w:p>
    <w:p w:rsidR="006833A6" w:rsidRDefault="006833A6"/>
    <w:sectPr w:rsidR="006833A6" w:rsidSect="00683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46610"/>
    <w:rsid w:val="00146610"/>
    <w:rsid w:val="0068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Nevan Tate</dc:creator>
  <cp:lastModifiedBy>Nevan Tate</cp:lastModifiedBy>
  <cp:revision>1</cp:revision>
  <dcterms:created xsi:type="dcterms:W3CDTF">2013-10-07T21:42:00Z</dcterms:created>
  <dcterms:modified xsi:type="dcterms:W3CDTF">2013-10-07T21:44:00Z</dcterms:modified>
</cp:coreProperties>
</file>